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B90C" w14:textId="6BF5238D" w:rsidR="003E760F" w:rsidRDefault="00405E34">
      <w:pPr>
        <w:rPr>
          <w:lang w:val="en-US"/>
        </w:rPr>
      </w:pPr>
      <w:r>
        <w:rPr>
          <w:noProof/>
          <w:lang w:val="en-US"/>
        </w:rPr>
        <w:drawing>
          <wp:inline distT="0" distB="0" distL="0" distR="0" wp14:anchorId="3661C339" wp14:editId="0C9BC557">
            <wp:extent cx="5727700" cy="876300"/>
            <wp:effectExtent l="0" t="0" r="0" b="0"/>
            <wp:docPr id="433381413" name="Picture 1" descr="A grey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81413" name="Picture 1" descr="A grey text on a white background&#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27700" cy="876300"/>
                    </a:xfrm>
                    <a:prstGeom prst="rect">
                      <a:avLst/>
                    </a:prstGeom>
                  </pic:spPr>
                </pic:pic>
              </a:graphicData>
            </a:graphic>
          </wp:inline>
        </w:drawing>
      </w:r>
    </w:p>
    <w:p w14:paraId="2630B912" w14:textId="44E3B4B3" w:rsidR="00405E34" w:rsidRDefault="006009B7" w:rsidP="006009B7">
      <w:pPr>
        <w:jc w:val="center"/>
        <w:rPr>
          <w:b/>
          <w:bCs/>
          <w:color w:val="EE0000"/>
          <w:sz w:val="32"/>
          <w:szCs w:val="32"/>
          <w:lang w:val="en-US"/>
        </w:rPr>
      </w:pPr>
      <w:r w:rsidRPr="00B76E13">
        <w:rPr>
          <w:b/>
          <w:bCs/>
          <w:color w:val="EE0000"/>
          <w:sz w:val="32"/>
          <w:szCs w:val="32"/>
          <w:lang w:val="en-US"/>
        </w:rPr>
        <w:t>GROUNDS MAINTENANCE CONTRACTOR</w:t>
      </w:r>
    </w:p>
    <w:p w14:paraId="4FA94AB3" w14:textId="77777777" w:rsidR="000F432D" w:rsidRDefault="000F432D" w:rsidP="000F432D">
      <w:pPr>
        <w:rPr>
          <w:lang w:val="en-US"/>
        </w:rPr>
      </w:pPr>
    </w:p>
    <w:p w14:paraId="2CA39529" w14:textId="6688C1BE" w:rsidR="000F432D" w:rsidRPr="00CB268A" w:rsidRDefault="000F432D" w:rsidP="000F432D">
      <w:pPr>
        <w:jc w:val="center"/>
        <w:rPr>
          <w:b/>
          <w:bCs/>
          <w:sz w:val="28"/>
          <w:szCs w:val="28"/>
          <w:u w:val="single"/>
          <w:lang w:val="en-US"/>
        </w:rPr>
      </w:pPr>
      <w:r w:rsidRPr="00CB268A">
        <w:rPr>
          <w:b/>
          <w:bCs/>
          <w:sz w:val="28"/>
          <w:szCs w:val="28"/>
          <w:u w:val="single"/>
          <w:lang w:val="en-US"/>
        </w:rPr>
        <w:t xml:space="preserve">Opportunity to tender for </w:t>
      </w:r>
      <w:r w:rsidR="007B74EA">
        <w:rPr>
          <w:b/>
          <w:bCs/>
          <w:sz w:val="28"/>
          <w:szCs w:val="28"/>
          <w:u w:val="single"/>
          <w:lang w:val="en-US"/>
        </w:rPr>
        <w:t xml:space="preserve">a </w:t>
      </w:r>
      <w:r>
        <w:rPr>
          <w:b/>
          <w:bCs/>
          <w:sz w:val="28"/>
          <w:szCs w:val="28"/>
          <w:u w:val="single"/>
          <w:lang w:val="en-US"/>
        </w:rPr>
        <w:t>Grounds Maintenance Contract</w:t>
      </w:r>
    </w:p>
    <w:p w14:paraId="1A9E2176" w14:textId="77777777" w:rsidR="000F432D" w:rsidRPr="00482BB2" w:rsidRDefault="000F432D" w:rsidP="000F432D">
      <w:pPr>
        <w:rPr>
          <w:sz w:val="28"/>
          <w:szCs w:val="28"/>
          <w:lang w:val="en-US"/>
        </w:rPr>
      </w:pPr>
    </w:p>
    <w:p w14:paraId="3F765DFF" w14:textId="371AEA8D" w:rsidR="000F432D" w:rsidRPr="00482BB2" w:rsidRDefault="00AE6D0C" w:rsidP="000F432D">
      <w:pPr>
        <w:rPr>
          <w:sz w:val="28"/>
          <w:szCs w:val="28"/>
          <w:lang w:val="en-US"/>
        </w:rPr>
      </w:pPr>
      <w:r>
        <w:rPr>
          <w:sz w:val="28"/>
          <w:szCs w:val="28"/>
          <w:lang w:val="en-US"/>
        </w:rPr>
        <w:t>T</w:t>
      </w:r>
      <w:r w:rsidR="000F432D" w:rsidRPr="00482BB2">
        <w:rPr>
          <w:sz w:val="28"/>
          <w:szCs w:val="28"/>
          <w:lang w:val="en-US"/>
        </w:rPr>
        <w:t xml:space="preserve">he Parish Council has responsibility for the </w:t>
      </w:r>
      <w:r>
        <w:rPr>
          <w:sz w:val="28"/>
          <w:szCs w:val="28"/>
          <w:lang w:val="en-US"/>
        </w:rPr>
        <w:t>playing field</w:t>
      </w:r>
      <w:r w:rsidR="004B42B8">
        <w:rPr>
          <w:sz w:val="28"/>
          <w:szCs w:val="28"/>
          <w:lang w:val="en-US"/>
        </w:rPr>
        <w:t xml:space="preserve">, </w:t>
      </w:r>
      <w:r w:rsidR="000219C5">
        <w:rPr>
          <w:sz w:val="28"/>
          <w:szCs w:val="28"/>
          <w:lang w:val="en-US"/>
        </w:rPr>
        <w:t>w</w:t>
      </w:r>
      <w:r w:rsidR="004B42B8">
        <w:rPr>
          <w:sz w:val="28"/>
          <w:szCs w:val="28"/>
          <w:lang w:val="en-US"/>
        </w:rPr>
        <w:t>oodland area, play/gym equipment and s</w:t>
      </w:r>
      <w:r w:rsidR="000F432D" w:rsidRPr="00482BB2">
        <w:rPr>
          <w:sz w:val="28"/>
          <w:szCs w:val="28"/>
          <w:lang w:val="en-US"/>
        </w:rPr>
        <w:t xml:space="preserve">ports </w:t>
      </w:r>
      <w:r w:rsidR="004B42B8">
        <w:rPr>
          <w:sz w:val="28"/>
          <w:szCs w:val="28"/>
          <w:lang w:val="en-US"/>
        </w:rPr>
        <w:t>p</w:t>
      </w:r>
      <w:r w:rsidR="000F432D" w:rsidRPr="00482BB2">
        <w:rPr>
          <w:sz w:val="28"/>
          <w:szCs w:val="28"/>
          <w:lang w:val="en-US"/>
        </w:rPr>
        <w:t>avilion and</w:t>
      </w:r>
      <w:r w:rsidR="000219C5">
        <w:rPr>
          <w:sz w:val="28"/>
          <w:szCs w:val="28"/>
          <w:lang w:val="en-US"/>
        </w:rPr>
        <w:t>,</w:t>
      </w:r>
      <w:r w:rsidR="000F432D" w:rsidRPr="00482BB2">
        <w:rPr>
          <w:sz w:val="28"/>
          <w:szCs w:val="28"/>
          <w:lang w:val="en-US"/>
        </w:rPr>
        <w:t xml:space="preserve"> after the stepping down of the cur</w:t>
      </w:r>
      <w:r>
        <w:rPr>
          <w:sz w:val="28"/>
          <w:szCs w:val="28"/>
          <w:lang w:val="en-US"/>
        </w:rPr>
        <w:t>rent contractor</w:t>
      </w:r>
      <w:r w:rsidR="000F432D" w:rsidRPr="00482BB2">
        <w:rPr>
          <w:sz w:val="28"/>
          <w:szCs w:val="28"/>
          <w:lang w:val="en-US"/>
        </w:rPr>
        <w:t>, we propose to engage a P</w:t>
      </w:r>
      <w:r w:rsidR="000F432D">
        <w:rPr>
          <w:sz w:val="28"/>
          <w:szCs w:val="28"/>
          <w:lang w:val="en-US"/>
        </w:rPr>
        <w:t xml:space="preserve">laying Field </w:t>
      </w:r>
      <w:r w:rsidR="000F432D" w:rsidRPr="0013720E">
        <w:rPr>
          <w:sz w:val="28"/>
          <w:szCs w:val="28"/>
          <w:lang w:val="en-US"/>
        </w:rPr>
        <w:t>Grounds Maintenance Contractor</w:t>
      </w:r>
      <w:r w:rsidR="000F432D" w:rsidRPr="00482BB2">
        <w:rPr>
          <w:sz w:val="28"/>
          <w:szCs w:val="28"/>
          <w:lang w:val="en-US"/>
        </w:rPr>
        <w:t xml:space="preserve"> on a self</w:t>
      </w:r>
      <w:r w:rsidR="000F432D">
        <w:rPr>
          <w:sz w:val="28"/>
          <w:szCs w:val="28"/>
          <w:lang w:val="en-US"/>
        </w:rPr>
        <w:t>-</w:t>
      </w:r>
      <w:r w:rsidR="000F432D" w:rsidRPr="00482BB2">
        <w:rPr>
          <w:sz w:val="28"/>
          <w:szCs w:val="28"/>
          <w:lang w:val="en-US"/>
        </w:rPr>
        <w:t xml:space="preserve">employed </w:t>
      </w:r>
      <w:r w:rsidR="0083726A" w:rsidRPr="00482BB2">
        <w:rPr>
          <w:sz w:val="28"/>
          <w:szCs w:val="28"/>
          <w:lang w:val="en-US"/>
        </w:rPr>
        <w:t>contract</w:t>
      </w:r>
      <w:r w:rsidR="000F432D" w:rsidRPr="00482BB2">
        <w:rPr>
          <w:sz w:val="28"/>
          <w:szCs w:val="28"/>
          <w:lang w:val="en-US"/>
        </w:rPr>
        <w:t xml:space="preserve"> basis and invite interest and tenders from qualified parties.</w:t>
      </w:r>
      <w:r w:rsidR="009632A9">
        <w:rPr>
          <w:sz w:val="28"/>
          <w:szCs w:val="28"/>
          <w:lang w:val="en-US"/>
        </w:rPr>
        <w:t xml:space="preserve">  It is rewarding</w:t>
      </w:r>
      <w:r w:rsidR="00080A6F">
        <w:rPr>
          <w:sz w:val="28"/>
          <w:szCs w:val="28"/>
          <w:lang w:val="en-US"/>
        </w:rPr>
        <w:t xml:space="preserve"> and important</w:t>
      </w:r>
      <w:r w:rsidR="009632A9">
        <w:rPr>
          <w:sz w:val="28"/>
          <w:szCs w:val="28"/>
          <w:lang w:val="en-US"/>
        </w:rPr>
        <w:t xml:space="preserve"> </w:t>
      </w:r>
      <w:r w:rsidR="00A74A52">
        <w:rPr>
          <w:sz w:val="28"/>
          <w:szCs w:val="28"/>
          <w:lang w:val="en-US"/>
        </w:rPr>
        <w:t xml:space="preserve">work within the </w:t>
      </w:r>
      <w:r w:rsidR="009632A9">
        <w:rPr>
          <w:sz w:val="28"/>
          <w:szCs w:val="28"/>
          <w:lang w:val="en-US"/>
        </w:rPr>
        <w:t>community</w:t>
      </w:r>
      <w:r w:rsidR="001329E7">
        <w:rPr>
          <w:sz w:val="28"/>
          <w:szCs w:val="28"/>
          <w:lang w:val="en-US"/>
        </w:rPr>
        <w:t>,</w:t>
      </w:r>
      <w:r w:rsidR="00CC6731">
        <w:rPr>
          <w:sz w:val="28"/>
          <w:szCs w:val="28"/>
          <w:lang w:val="en-US"/>
        </w:rPr>
        <w:t xml:space="preserve"> ensuring</w:t>
      </w:r>
      <w:r w:rsidR="001329E7">
        <w:rPr>
          <w:sz w:val="28"/>
          <w:szCs w:val="28"/>
          <w:lang w:val="en-US"/>
        </w:rPr>
        <w:t xml:space="preserve"> the sports and leisure facilities </w:t>
      </w:r>
      <w:r w:rsidR="00CC6731">
        <w:rPr>
          <w:sz w:val="28"/>
          <w:szCs w:val="28"/>
          <w:lang w:val="en-US"/>
        </w:rPr>
        <w:t xml:space="preserve">are </w:t>
      </w:r>
      <w:r w:rsidR="001329E7">
        <w:rPr>
          <w:sz w:val="28"/>
          <w:szCs w:val="28"/>
          <w:lang w:val="en-US"/>
        </w:rPr>
        <w:t>a</w:t>
      </w:r>
      <w:r w:rsidR="007440D4">
        <w:rPr>
          <w:sz w:val="28"/>
          <w:szCs w:val="28"/>
          <w:lang w:val="en-US"/>
        </w:rPr>
        <w:t>ll</w:t>
      </w:r>
      <w:r w:rsidR="001329E7">
        <w:rPr>
          <w:sz w:val="28"/>
          <w:szCs w:val="28"/>
          <w:lang w:val="en-US"/>
        </w:rPr>
        <w:t xml:space="preserve"> safe and pleasant place</w:t>
      </w:r>
      <w:r w:rsidR="007440D4">
        <w:rPr>
          <w:sz w:val="28"/>
          <w:szCs w:val="28"/>
          <w:lang w:val="en-US"/>
        </w:rPr>
        <w:t xml:space="preserve">s </w:t>
      </w:r>
      <w:r w:rsidR="001329E7">
        <w:rPr>
          <w:sz w:val="28"/>
          <w:szCs w:val="28"/>
          <w:lang w:val="en-US"/>
        </w:rPr>
        <w:t>to be for all residents.</w:t>
      </w:r>
    </w:p>
    <w:p w14:paraId="068BC685" w14:textId="77777777" w:rsidR="00DA22B8" w:rsidRDefault="00DA22B8" w:rsidP="006009B7">
      <w:pPr>
        <w:jc w:val="center"/>
        <w:rPr>
          <w:b/>
          <w:bCs/>
          <w:color w:val="EE0000"/>
          <w:sz w:val="32"/>
          <w:szCs w:val="32"/>
          <w:lang w:val="en-US"/>
        </w:rPr>
      </w:pPr>
    </w:p>
    <w:p w14:paraId="6B3556E5" w14:textId="3B4B8501" w:rsidR="000F432D" w:rsidRPr="00B76E13" w:rsidRDefault="00DA22B8" w:rsidP="006009B7">
      <w:pPr>
        <w:jc w:val="center"/>
        <w:rPr>
          <w:b/>
          <w:bCs/>
          <w:color w:val="EE0000"/>
          <w:sz w:val="32"/>
          <w:szCs w:val="32"/>
          <w:lang w:val="en-US"/>
        </w:rPr>
      </w:pPr>
      <w:r>
        <w:rPr>
          <w:b/>
          <w:bCs/>
          <w:color w:val="EE0000"/>
          <w:sz w:val="32"/>
          <w:szCs w:val="32"/>
          <w:lang w:val="en-US"/>
        </w:rPr>
        <w:t>Work is</w:t>
      </w:r>
      <w:r w:rsidR="0083726A">
        <w:rPr>
          <w:b/>
          <w:bCs/>
          <w:color w:val="EE0000"/>
          <w:sz w:val="32"/>
          <w:szCs w:val="32"/>
          <w:lang w:val="en-US"/>
        </w:rPr>
        <w:t xml:space="preserve"> as follows</w:t>
      </w:r>
      <w:r>
        <w:rPr>
          <w:b/>
          <w:bCs/>
          <w:color w:val="EE0000"/>
          <w:sz w:val="32"/>
          <w:szCs w:val="32"/>
          <w:lang w:val="en-US"/>
        </w:rPr>
        <w:t>:</w:t>
      </w:r>
    </w:p>
    <w:p w14:paraId="165A2A63" w14:textId="3E184313" w:rsidR="00405E34" w:rsidRPr="00AD55F6" w:rsidRDefault="00405E34">
      <w:pPr>
        <w:rPr>
          <w:b/>
          <w:bCs/>
          <w:lang w:val="en-US"/>
        </w:rPr>
      </w:pPr>
    </w:p>
    <w:p w14:paraId="43A7C2D9" w14:textId="4AC92BEE" w:rsidR="007B1470" w:rsidRPr="00AD55F6" w:rsidRDefault="00405E34" w:rsidP="00C66A3D">
      <w:pPr>
        <w:rPr>
          <w:lang w:val="en-US"/>
        </w:rPr>
      </w:pPr>
      <w:r w:rsidRPr="00AD55F6">
        <w:rPr>
          <w:lang w:val="en-US"/>
        </w:rPr>
        <w:t xml:space="preserve">Maintenance of Parish Council assets, primarily </w:t>
      </w:r>
      <w:r w:rsidR="007560F6" w:rsidRPr="00AD55F6">
        <w:rPr>
          <w:lang w:val="en-US"/>
        </w:rPr>
        <w:t xml:space="preserve">the playing field, woodland area, </w:t>
      </w:r>
      <w:r w:rsidRPr="00AD55F6">
        <w:rPr>
          <w:lang w:val="en-US"/>
        </w:rPr>
        <w:t xml:space="preserve">play </w:t>
      </w:r>
      <w:r w:rsidR="006009B7" w:rsidRPr="00AD55F6">
        <w:rPr>
          <w:lang w:val="en-US"/>
        </w:rPr>
        <w:t xml:space="preserve">and gym </w:t>
      </w:r>
      <w:r w:rsidRPr="00AD55F6">
        <w:rPr>
          <w:lang w:val="en-US"/>
        </w:rPr>
        <w:t xml:space="preserve">equipment and the </w:t>
      </w:r>
      <w:r w:rsidR="000B0D92" w:rsidRPr="00AD55F6">
        <w:rPr>
          <w:lang w:val="en-US"/>
        </w:rPr>
        <w:t>sports p</w:t>
      </w:r>
      <w:r w:rsidRPr="00AD55F6">
        <w:rPr>
          <w:lang w:val="en-US"/>
        </w:rPr>
        <w:t>avilion</w:t>
      </w:r>
      <w:r w:rsidR="00A82030">
        <w:rPr>
          <w:lang w:val="en-US"/>
        </w:rPr>
        <w:t>, garage and container</w:t>
      </w:r>
      <w:r w:rsidR="001A720F" w:rsidRPr="00AD55F6">
        <w:rPr>
          <w:lang w:val="en-US"/>
        </w:rPr>
        <w:t>;</w:t>
      </w:r>
    </w:p>
    <w:p w14:paraId="35374719" w14:textId="747A2E84" w:rsidR="007B1470" w:rsidRPr="00AD55F6" w:rsidRDefault="007B1470" w:rsidP="000A35E1">
      <w:pPr>
        <w:pStyle w:val="ListParagraph"/>
        <w:numPr>
          <w:ilvl w:val="0"/>
          <w:numId w:val="9"/>
        </w:numPr>
      </w:pPr>
      <w:r w:rsidRPr="00AD55F6">
        <w:t>Ensuring</w:t>
      </w:r>
      <w:r w:rsidR="00482BB2" w:rsidRPr="00AD55F6">
        <w:t xml:space="preserve"> council</w:t>
      </w:r>
      <w:r w:rsidRPr="00AD55F6">
        <w:t xml:space="preserve"> premises are </w:t>
      </w:r>
      <w:r w:rsidR="00D6331E" w:rsidRPr="00AD55F6">
        <w:t xml:space="preserve">clean, </w:t>
      </w:r>
      <w:r w:rsidRPr="00AD55F6">
        <w:t xml:space="preserve">secure and safe </w:t>
      </w:r>
      <w:r w:rsidR="00482BB2" w:rsidRPr="00AD55F6">
        <w:t>and plumbing and electrics are functioning correctly</w:t>
      </w:r>
      <w:r w:rsidR="00C057B7" w:rsidRPr="00AD55F6">
        <w:t>, reporting any emergency issues asap to the Clerk for action</w:t>
      </w:r>
      <w:r w:rsidR="00CB268A" w:rsidRPr="00AD55F6">
        <w:t>.</w:t>
      </w:r>
    </w:p>
    <w:p w14:paraId="24AF61E6" w14:textId="02C7D819" w:rsidR="007B1470" w:rsidRDefault="007B1470" w:rsidP="000A35E1">
      <w:pPr>
        <w:pStyle w:val="ListParagraph"/>
        <w:numPr>
          <w:ilvl w:val="0"/>
          <w:numId w:val="9"/>
        </w:numPr>
      </w:pPr>
      <w:r w:rsidRPr="00AD55F6">
        <w:t>Liais</w:t>
      </w:r>
      <w:r w:rsidR="00387352" w:rsidRPr="00AD55F6">
        <w:t>ing</w:t>
      </w:r>
      <w:r w:rsidRPr="00AD55F6">
        <w:t xml:space="preserve"> with </w:t>
      </w:r>
      <w:r w:rsidR="001322FA" w:rsidRPr="00AD55F6">
        <w:t xml:space="preserve">Clerk and </w:t>
      </w:r>
      <w:r w:rsidRPr="00AD55F6">
        <w:t>hirers</w:t>
      </w:r>
      <w:r w:rsidR="00DE63EC" w:rsidRPr="00AD55F6">
        <w:t xml:space="preserve"> on practical issues</w:t>
      </w:r>
      <w:r w:rsidR="008B4920" w:rsidRPr="00AD55F6">
        <w:t xml:space="preserve">, eg turning water </w:t>
      </w:r>
      <w:r w:rsidR="00A83917">
        <w:t xml:space="preserve">and hot boiler </w:t>
      </w:r>
      <w:r w:rsidR="008B4920" w:rsidRPr="00AD55F6">
        <w:t>off and on according to the match schedule</w:t>
      </w:r>
      <w:r w:rsidR="000223F4">
        <w:t>, checking pavilion after use, attending to alarm notifications</w:t>
      </w:r>
      <w:r w:rsidR="008B4920" w:rsidRPr="00AD55F6">
        <w:t>.</w:t>
      </w:r>
      <w:r w:rsidRPr="00AD55F6">
        <w:t xml:space="preserve"> </w:t>
      </w:r>
    </w:p>
    <w:p w14:paraId="78590018" w14:textId="7F7B9B0E" w:rsidR="00C461BF" w:rsidRPr="00AD55F6" w:rsidRDefault="00482BB2" w:rsidP="000A35E1">
      <w:pPr>
        <w:pStyle w:val="ListParagraph"/>
        <w:numPr>
          <w:ilvl w:val="0"/>
          <w:numId w:val="9"/>
        </w:numPr>
      </w:pPr>
      <w:r w:rsidRPr="00AD55F6">
        <w:t xml:space="preserve">Grounds </w:t>
      </w:r>
      <w:r w:rsidR="007773D3" w:rsidRPr="00AD55F6">
        <w:t>m</w:t>
      </w:r>
      <w:r w:rsidR="007B1470" w:rsidRPr="00AD55F6">
        <w:t xml:space="preserve">aintenance including </w:t>
      </w:r>
      <w:r w:rsidR="00CB268A" w:rsidRPr="00AD55F6">
        <w:t>but not exclusively:</w:t>
      </w:r>
    </w:p>
    <w:p w14:paraId="27F61220" w14:textId="5A62E140" w:rsidR="007B1470" w:rsidRDefault="007B1470" w:rsidP="000A35E1">
      <w:pPr>
        <w:pStyle w:val="ListParagraph"/>
        <w:numPr>
          <w:ilvl w:val="0"/>
          <w:numId w:val="3"/>
        </w:numPr>
      </w:pPr>
      <w:r w:rsidRPr="00AD55F6">
        <w:t xml:space="preserve">Bins – </w:t>
      </w:r>
      <w:r w:rsidR="006A3A39">
        <w:t>e</w:t>
      </w:r>
      <w:r w:rsidRPr="00AD55F6">
        <w:t>mpty bin</w:t>
      </w:r>
      <w:r w:rsidR="00B634BD" w:rsidRPr="00AD55F6">
        <w:t>s</w:t>
      </w:r>
      <w:r w:rsidRPr="00AD55F6">
        <w:t xml:space="preserve"> by woodland area</w:t>
      </w:r>
      <w:r w:rsidR="00B634BD" w:rsidRPr="00AD55F6">
        <w:t xml:space="preserve"> and pavilion</w:t>
      </w:r>
      <w:r w:rsidRPr="00AD55F6">
        <w:t xml:space="preserve"> as required</w:t>
      </w:r>
      <w:r w:rsidR="00F7239E" w:rsidRPr="00AD55F6">
        <w:t xml:space="preserve"> and agreed</w:t>
      </w:r>
      <w:r w:rsidR="00B03C87">
        <w:t xml:space="preserve"> </w:t>
      </w:r>
      <w:r w:rsidR="003261E6">
        <w:t>(</w:t>
      </w:r>
      <w:r w:rsidR="00B03C87">
        <w:t xml:space="preserve">including the </w:t>
      </w:r>
      <w:r w:rsidR="00B03C87" w:rsidRPr="00B7335D">
        <w:t>sanitary bin in pavilion</w:t>
      </w:r>
      <w:r w:rsidR="003261E6">
        <w:t>)</w:t>
      </w:r>
    </w:p>
    <w:p w14:paraId="05421F69" w14:textId="20DC1614" w:rsidR="007B1470" w:rsidRPr="009F0EC1" w:rsidRDefault="007B1470" w:rsidP="000A35E1">
      <w:pPr>
        <w:pStyle w:val="ListParagraph"/>
        <w:numPr>
          <w:ilvl w:val="0"/>
          <w:numId w:val="3"/>
        </w:numPr>
        <w:rPr>
          <w:highlight w:val="yellow"/>
        </w:rPr>
      </w:pPr>
      <w:r w:rsidRPr="009F0EC1">
        <w:rPr>
          <w:highlight w:val="yellow"/>
        </w:rPr>
        <w:t xml:space="preserve">Hedge – </w:t>
      </w:r>
      <w:r w:rsidR="006A3A39" w:rsidRPr="009F0EC1">
        <w:rPr>
          <w:highlight w:val="yellow"/>
        </w:rPr>
        <w:t>t</w:t>
      </w:r>
      <w:r w:rsidRPr="009F0EC1">
        <w:rPr>
          <w:highlight w:val="yellow"/>
        </w:rPr>
        <w:t>rim playing field side twice between 1 Apr – 31 Oct</w:t>
      </w:r>
      <w:r w:rsidR="00482BB2" w:rsidRPr="009F0EC1">
        <w:rPr>
          <w:highlight w:val="yellow"/>
        </w:rPr>
        <w:t xml:space="preserve"> </w:t>
      </w:r>
      <w:r w:rsidRPr="009F0EC1">
        <w:rPr>
          <w:highlight w:val="yellow"/>
        </w:rPr>
        <w:t>(Pavilion to car</w:t>
      </w:r>
      <w:r w:rsidR="007773D3" w:rsidRPr="009F0EC1">
        <w:rPr>
          <w:highlight w:val="yellow"/>
        </w:rPr>
        <w:t xml:space="preserve"> </w:t>
      </w:r>
      <w:r w:rsidRPr="009F0EC1">
        <w:rPr>
          <w:highlight w:val="yellow"/>
        </w:rPr>
        <w:t>park – car</w:t>
      </w:r>
      <w:r w:rsidR="007773D3" w:rsidRPr="009F0EC1">
        <w:rPr>
          <w:highlight w:val="yellow"/>
        </w:rPr>
        <w:t xml:space="preserve"> </w:t>
      </w:r>
      <w:r w:rsidRPr="009F0EC1">
        <w:rPr>
          <w:highlight w:val="yellow"/>
        </w:rPr>
        <w:t>park to woodland)</w:t>
      </w:r>
    </w:p>
    <w:p w14:paraId="54BBB804" w14:textId="4F30A65C" w:rsidR="007B1470" w:rsidRDefault="007B1470" w:rsidP="000A35E1">
      <w:pPr>
        <w:pStyle w:val="ListParagraph"/>
        <w:numPr>
          <w:ilvl w:val="0"/>
          <w:numId w:val="3"/>
        </w:numPr>
      </w:pPr>
      <w:r w:rsidRPr="00AD55F6">
        <w:t xml:space="preserve">Fence around play area – </w:t>
      </w:r>
      <w:r w:rsidR="006A3A39">
        <w:t>m</w:t>
      </w:r>
      <w:r w:rsidR="00482BB2" w:rsidRPr="00AD55F6">
        <w:t>aintain and r</w:t>
      </w:r>
      <w:r w:rsidRPr="00AD55F6">
        <w:t>epair as necessary</w:t>
      </w:r>
      <w:r w:rsidR="00482BB2" w:rsidRPr="00AD55F6">
        <w:t>.</w:t>
      </w:r>
    </w:p>
    <w:p w14:paraId="6752EDF3" w14:textId="780C326A" w:rsidR="007773D3" w:rsidRPr="009F0EC1" w:rsidRDefault="007B1470" w:rsidP="000A35E1">
      <w:pPr>
        <w:pStyle w:val="ListParagraph"/>
        <w:numPr>
          <w:ilvl w:val="0"/>
          <w:numId w:val="3"/>
        </w:numPr>
        <w:rPr>
          <w:highlight w:val="yellow"/>
        </w:rPr>
      </w:pPr>
      <w:r w:rsidRPr="009F0EC1">
        <w:rPr>
          <w:highlight w:val="yellow"/>
        </w:rPr>
        <w:t xml:space="preserve">Nettles - </w:t>
      </w:r>
      <w:r w:rsidR="006A3A39" w:rsidRPr="009F0EC1">
        <w:rPr>
          <w:highlight w:val="yellow"/>
        </w:rPr>
        <w:t>s</w:t>
      </w:r>
      <w:r w:rsidRPr="009F0EC1">
        <w:rPr>
          <w:highlight w:val="yellow"/>
        </w:rPr>
        <w:t>trim area on southside of playing field monthly between 1 Apr – 31 Oct</w:t>
      </w:r>
      <w:r w:rsidR="007773D3" w:rsidRPr="009F0EC1">
        <w:rPr>
          <w:highlight w:val="yellow"/>
        </w:rPr>
        <w:t>, or as suggested by the Nature Recovery Group.</w:t>
      </w:r>
    </w:p>
    <w:p w14:paraId="5381F6D7" w14:textId="08DDDDC9" w:rsidR="007B1470" w:rsidRDefault="007B1470" w:rsidP="000A35E1">
      <w:pPr>
        <w:pStyle w:val="ListParagraph"/>
        <w:numPr>
          <w:ilvl w:val="0"/>
          <w:numId w:val="3"/>
        </w:numPr>
      </w:pPr>
      <w:r w:rsidRPr="00AD55F6">
        <w:t>Inspect</w:t>
      </w:r>
      <w:r w:rsidR="00C057B7" w:rsidRPr="00AD55F6">
        <w:t>ions and minor maintenance of</w:t>
      </w:r>
      <w:r w:rsidRPr="00AD55F6">
        <w:t xml:space="preserve"> play</w:t>
      </w:r>
      <w:r w:rsidR="00C057B7" w:rsidRPr="00AD55F6">
        <w:t>/gym</w:t>
      </w:r>
      <w:r w:rsidRPr="00AD55F6">
        <w:t xml:space="preserve"> equipment within play area </w:t>
      </w:r>
      <w:r w:rsidR="003E6917">
        <w:t xml:space="preserve">and at the Close, </w:t>
      </w:r>
      <w:r w:rsidR="00EF10DC" w:rsidRPr="00AD55F6">
        <w:t xml:space="preserve">weekly </w:t>
      </w:r>
      <w:r w:rsidR="008B4920" w:rsidRPr="00AD55F6">
        <w:t xml:space="preserve">(visual checks) </w:t>
      </w:r>
      <w:r w:rsidR="00EF10DC" w:rsidRPr="00AD55F6">
        <w:t xml:space="preserve">and </w:t>
      </w:r>
      <w:r w:rsidRPr="00AD55F6">
        <w:t>monthly</w:t>
      </w:r>
      <w:r w:rsidR="007773D3" w:rsidRPr="00AD55F6">
        <w:t xml:space="preserve"> </w:t>
      </w:r>
      <w:r w:rsidR="005E4777" w:rsidRPr="00AD55F6">
        <w:t xml:space="preserve">(as per ROSPA checklist) </w:t>
      </w:r>
      <w:r w:rsidR="007773D3" w:rsidRPr="00AD55F6">
        <w:t>and complete necessary paperwork</w:t>
      </w:r>
      <w:r w:rsidR="00EF10DC" w:rsidRPr="00AD55F6">
        <w:t>,</w:t>
      </w:r>
      <w:r w:rsidR="007773D3" w:rsidRPr="00AD55F6">
        <w:t xml:space="preserve"> to include acting on ROSPA </w:t>
      </w:r>
      <w:r w:rsidR="005E4777" w:rsidRPr="00AD55F6">
        <w:t xml:space="preserve">annual </w:t>
      </w:r>
      <w:r w:rsidR="007773D3" w:rsidRPr="00AD55F6">
        <w:t>reported issues as agreed.</w:t>
      </w:r>
    </w:p>
    <w:p w14:paraId="3BE77F4E" w14:textId="03C5D547" w:rsidR="007B1470" w:rsidRDefault="000A35E1" w:rsidP="000A35E1">
      <w:pPr>
        <w:pStyle w:val="ListParagraph"/>
        <w:numPr>
          <w:ilvl w:val="0"/>
          <w:numId w:val="3"/>
        </w:numPr>
      </w:pPr>
      <w:r>
        <w:t>I</w:t>
      </w:r>
      <w:r w:rsidR="007B1470" w:rsidRPr="00AD55F6">
        <w:t xml:space="preserve">nspect pavilion </w:t>
      </w:r>
      <w:r w:rsidR="007773D3" w:rsidRPr="00AD55F6">
        <w:t>weekly</w:t>
      </w:r>
      <w:r w:rsidR="00F90845" w:rsidRPr="00AD55F6">
        <w:t xml:space="preserve"> </w:t>
      </w:r>
      <w:r w:rsidR="00482BB2" w:rsidRPr="00AD55F6">
        <w:t>according to H&amp;S</w:t>
      </w:r>
      <w:r w:rsidR="00284220" w:rsidRPr="00AD55F6">
        <w:t xml:space="preserve"> and Fire Safety</w:t>
      </w:r>
      <w:r w:rsidR="00482BB2" w:rsidRPr="00AD55F6">
        <w:t xml:space="preserve"> checklist, including</w:t>
      </w:r>
      <w:r w:rsidR="007B1470" w:rsidRPr="00AD55F6">
        <w:t xml:space="preserve"> emergency lighting</w:t>
      </w:r>
      <w:r w:rsidR="00482BB2" w:rsidRPr="00AD55F6">
        <w:t>,</w:t>
      </w:r>
      <w:r w:rsidR="007B1470" w:rsidRPr="00AD55F6">
        <w:t xml:space="preserve"> smoke alarms</w:t>
      </w:r>
      <w:r w:rsidR="00482BB2" w:rsidRPr="00AD55F6">
        <w:t xml:space="preserve">, </w:t>
      </w:r>
      <w:r w:rsidR="00482BB2" w:rsidRPr="00DF1BEC">
        <w:t>Legionn</w:t>
      </w:r>
      <w:r w:rsidR="00DF1BEC">
        <w:t xml:space="preserve">ella control </w:t>
      </w:r>
      <w:r w:rsidR="000F446A" w:rsidRPr="00DF1BEC">
        <w:t xml:space="preserve">checks and </w:t>
      </w:r>
      <w:r w:rsidR="00482BB2" w:rsidRPr="00DF1BEC">
        <w:t xml:space="preserve">testing </w:t>
      </w:r>
      <w:r w:rsidR="007773D3" w:rsidRPr="00AD55F6">
        <w:t>and complete necessary paperwork.</w:t>
      </w:r>
      <w:r w:rsidR="00901B80" w:rsidRPr="00AD55F6">
        <w:t xml:space="preserve"> Report immediate concerns to the Clerk</w:t>
      </w:r>
      <w:r w:rsidR="00D47C79" w:rsidRPr="00AD55F6">
        <w:t xml:space="preserve"> in a timely manner.</w:t>
      </w:r>
    </w:p>
    <w:p w14:paraId="10B43A23" w14:textId="05001208" w:rsidR="00F41DAB" w:rsidRDefault="007B1470" w:rsidP="00FC4BBA">
      <w:pPr>
        <w:pStyle w:val="ListParagraph"/>
        <w:numPr>
          <w:ilvl w:val="0"/>
          <w:numId w:val="3"/>
        </w:numPr>
      </w:pPr>
      <w:r w:rsidRPr="00AD55F6">
        <w:t>Read water and electric meter</w:t>
      </w:r>
      <w:r w:rsidR="007773D3" w:rsidRPr="00AD55F6">
        <w:t>, as required</w:t>
      </w:r>
      <w:r w:rsidRPr="00AD55F6">
        <w:t>.</w:t>
      </w:r>
    </w:p>
    <w:p w14:paraId="08E79BED" w14:textId="2C5DFFC9" w:rsidR="007773D3" w:rsidRDefault="00F41DAB" w:rsidP="007356B8">
      <w:pPr>
        <w:pStyle w:val="ListParagraph"/>
        <w:numPr>
          <w:ilvl w:val="0"/>
          <w:numId w:val="3"/>
        </w:numPr>
      </w:pPr>
      <w:r w:rsidRPr="00AD55F6">
        <w:t>Dealing as far as possible with acts of vandalism and breakage</w:t>
      </w:r>
      <w:r w:rsidR="0052645F" w:rsidRPr="00AD55F6">
        <w:t>,</w:t>
      </w:r>
      <w:r w:rsidR="0013720E" w:rsidRPr="00AD55F6">
        <w:t xml:space="preserve"> reporting incidents to the </w:t>
      </w:r>
      <w:r w:rsidR="002A3BD7" w:rsidRPr="00AD55F6">
        <w:t>C</w:t>
      </w:r>
      <w:r w:rsidR="0013720E" w:rsidRPr="00AD55F6">
        <w:t xml:space="preserve">lerk for onward reporting to the </w:t>
      </w:r>
      <w:r w:rsidR="007773D3" w:rsidRPr="00AD55F6">
        <w:t>p</w:t>
      </w:r>
      <w:r w:rsidR="0013720E" w:rsidRPr="00AD55F6">
        <w:t>olice</w:t>
      </w:r>
      <w:r w:rsidR="007773D3" w:rsidRPr="00AD55F6">
        <w:t>.</w:t>
      </w:r>
    </w:p>
    <w:p w14:paraId="770CC6F5" w14:textId="46CA6809" w:rsidR="0052645F" w:rsidRDefault="007773D3" w:rsidP="007356B8">
      <w:pPr>
        <w:pStyle w:val="ListParagraph"/>
        <w:numPr>
          <w:ilvl w:val="0"/>
          <w:numId w:val="3"/>
        </w:numPr>
      </w:pPr>
      <w:r w:rsidRPr="00AD55F6">
        <w:t>R</w:t>
      </w:r>
      <w:r w:rsidR="0052645F" w:rsidRPr="00AD55F6">
        <w:t>emoving litter from field and woodland area.</w:t>
      </w:r>
    </w:p>
    <w:p w14:paraId="4D3F2A44" w14:textId="0EE4D2CA" w:rsidR="00FB1923" w:rsidRDefault="00FB1923" w:rsidP="007356B8">
      <w:pPr>
        <w:pStyle w:val="ListParagraph"/>
        <w:numPr>
          <w:ilvl w:val="0"/>
          <w:numId w:val="3"/>
        </w:numPr>
      </w:pPr>
      <w:r w:rsidRPr="00AD55F6">
        <w:t xml:space="preserve">Dealing with the </w:t>
      </w:r>
      <w:r w:rsidR="00C057B7" w:rsidRPr="00AD55F6">
        <w:t xml:space="preserve">security alarms at the pavilion and carrying out </w:t>
      </w:r>
      <w:r w:rsidR="003E6917">
        <w:t xml:space="preserve">alarm </w:t>
      </w:r>
      <w:r w:rsidR="00C057B7" w:rsidRPr="00AD55F6">
        <w:t>testing controls as necessary.</w:t>
      </w:r>
    </w:p>
    <w:p w14:paraId="6DAF9F88" w14:textId="5E0959E1" w:rsidR="004F74F7" w:rsidRPr="0018407E" w:rsidRDefault="004F74F7" w:rsidP="007356B8">
      <w:pPr>
        <w:pStyle w:val="ListParagraph"/>
        <w:numPr>
          <w:ilvl w:val="0"/>
          <w:numId w:val="3"/>
        </w:numPr>
      </w:pPr>
      <w:r w:rsidRPr="0018407E">
        <w:t xml:space="preserve">Keeping the </w:t>
      </w:r>
      <w:r w:rsidR="003261E6" w:rsidRPr="0018407E">
        <w:t xml:space="preserve">store cupboard, </w:t>
      </w:r>
      <w:r w:rsidRPr="0018407E">
        <w:t xml:space="preserve">garage and container </w:t>
      </w:r>
      <w:r w:rsidR="00431AF3" w:rsidRPr="0018407E">
        <w:t xml:space="preserve">tidy and clear for </w:t>
      </w:r>
      <w:r w:rsidR="00F82736" w:rsidRPr="0018407E">
        <w:t xml:space="preserve">safe </w:t>
      </w:r>
      <w:r w:rsidR="00431AF3" w:rsidRPr="0018407E">
        <w:t xml:space="preserve">ease of </w:t>
      </w:r>
      <w:r w:rsidR="00F82736" w:rsidRPr="0018407E">
        <w:t xml:space="preserve">use and </w:t>
      </w:r>
      <w:r w:rsidR="00431AF3" w:rsidRPr="0018407E">
        <w:t>movement</w:t>
      </w:r>
      <w:r w:rsidR="00546B32" w:rsidRPr="0018407E">
        <w:t xml:space="preserve"> and checking the ladders </w:t>
      </w:r>
      <w:r w:rsidR="00E30608" w:rsidRPr="0018407E">
        <w:t>are fit for purpose and substances stored safely.</w:t>
      </w:r>
    </w:p>
    <w:p w14:paraId="63592581" w14:textId="511DB4CA" w:rsidR="00E30608" w:rsidRPr="0018407E" w:rsidRDefault="00A82030" w:rsidP="007356B8">
      <w:pPr>
        <w:pStyle w:val="ListParagraph"/>
        <w:numPr>
          <w:ilvl w:val="0"/>
          <w:numId w:val="3"/>
        </w:numPr>
      </w:pPr>
      <w:r w:rsidRPr="0018407E">
        <w:t xml:space="preserve">Communicating with the Clerk regularly on </w:t>
      </w:r>
      <w:r w:rsidR="00BB322E" w:rsidRPr="0018407E">
        <w:t>any issues and jobs being carried out with timescales.</w:t>
      </w:r>
    </w:p>
    <w:p w14:paraId="05A9B781" w14:textId="166C1401" w:rsidR="00CB268A" w:rsidRPr="003E6917" w:rsidRDefault="007C095F" w:rsidP="003E6917">
      <w:pPr>
        <w:pStyle w:val="ListParagraph"/>
        <w:numPr>
          <w:ilvl w:val="0"/>
          <w:numId w:val="3"/>
        </w:numPr>
      </w:pPr>
      <w:r w:rsidRPr="00700743">
        <w:t xml:space="preserve">Providing quotes for additional jobs with </w:t>
      </w:r>
      <w:r w:rsidR="00AA72D5" w:rsidRPr="00700743">
        <w:t>clear details of what the work entails</w:t>
      </w:r>
      <w:r w:rsidR="00A87FD4" w:rsidRPr="00700743">
        <w:t>.</w:t>
      </w:r>
    </w:p>
    <w:p w14:paraId="11345C96" w14:textId="7DE37284" w:rsidR="00CB268A" w:rsidRPr="009F0EC1" w:rsidRDefault="00CB268A" w:rsidP="0052645F">
      <w:pPr>
        <w:pStyle w:val="ListParagraph"/>
        <w:numPr>
          <w:ilvl w:val="0"/>
          <w:numId w:val="5"/>
        </w:numPr>
        <w:rPr>
          <w:highlight w:val="yellow"/>
        </w:rPr>
      </w:pPr>
      <w:r w:rsidRPr="009F0EC1">
        <w:rPr>
          <w:highlight w:val="yellow"/>
        </w:rPr>
        <w:lastRenderedPageBreak/>
        <w:t>Cutting back hedge in alleyway</w:t>
      </w:r>
      <w:r w:rsidR="00FA5474" w:rsidRPr="009F0EC1">
        <w:rPr>
          <w:highlight w:val="yellow"/>
        </w:rPr>
        <w:t xml:space="preserve"> to The Close</w:t>
      </w:r>
      <w:r w:rsidRPr="009F0EC1">
        <w:rPr>
          <w:highlight w:val="yellow"/>
        </w:rPr>
        <w:t xml:space="preserve"> (pedestrian access to The Crescent) as necessary</w:t>
      </w:r>
      <w:r w:rsidR="007773D3" w:rsidRPr="009F0EC1">
        <w:rPr>
          <w:highlight w:val="yellow"/>
        </w:rPr>
        <w:t>.</w:t>
      </w:r>
    </w:p>
    <w:p w14:paraId="26F75B35" w14:textId="29F1BF38" w:rsidR="0052645F" w:rsidRPr="00AD55F6" w:rsidRDefault="0052645F" w:rsidP="0052645F">
      <w:pPr>
        <w:pStyle w:val="ListParagraph"/>
        <w:numPr>
          <w:ilvl w:val="0"/>
          <w:numId w:val="5"/>
        </w:numPr>
      </w:pPr>
      <w:r w:rsidRPr="00AD55F6">
        <w:t xml:space="preserve">Emptying of bin </w:t>
      </w:r>
      <w:r w:rsidR="00FA5474">
        <w:t xml:space="preserve">at The Close </w:t>
      </w:r>
      <w:r w:rsidRPr="00AD55F6">
        <w:t>as required</w:t>
      </w:r>
      <w:r w:rsidR="007773D3" w:rsidRPr="00AD55F6">
        <w:t>.</w:t>
      </w:r>
    </w:p>
    <w:p w14:paraId="0C68464E" w14:textId="77777777" w:rsidR="00236138" w:rsidRPr="00AD55F6" w:rsidRDefault="00236138" w:rsidP="00236138">
      <w:pPr>
        <w:pStyle w:val="ListParagraph"/>
        <w:ind w:left="1800"/>
      </w:pPr>
    </w:p>
    <w:p w14:paraId="38AE3C45" w14:textId="3A248E78" w:rsidR="0052645F" w:rsidRPr="00AD55F6" w:rsidRDefault="0052645F">
      <w:pPr>
        <w:rPr>
          <w:b/>
          <w:bCs/>
          <w:lang w:val="en-US"/>
        </w:rPr>
      </w:pPr>
      <w:r w:rsidRPr="00AD55F6">
        <w:rPr>
          <w:b/>
          <w:bCs/>
          <w:lang w:val="en-US"/>
        </w:rPr>
        <w:t xml:space="preserve">Health and Safety </w:t>
      </w:r>
      <w:r w:rsidR="005E4777" w:rsidRPr="00AD55F6">
        <w:rPr>
          <w:b/>
          <w:bCs/>
          <w:lang w:val="en-US"/>
        </w:rPr>
        <w:t>r</w:t>
      </w:r>
      <w:r w:rsidRPr="00AD55F6">
        <w:rPr>
          <w:b/>
          <w:bCs/>
          <w:lang w:val="en-US"/>
        </w:rPr>
        <w:t>esponsibilities</w:t>
      </w:r>
      <w:r w:rsidR="0021547F">
        <w:rPr>
          <w:b/>
          <w:bCs/>
          <w:lang w:val="en-US"/>
        </w:rPr>
        <w:t xml:space="preserve"> and public </w:t>
      </w:r>
      <w:r w:rsidR="001A7504">
        <w:rPr>
          <w:b/>
          <w:bCs/>
          <w:lang w:val="en-US"/>
        </w:rPr>
        <w:t xml:space="preserve">liability </w:t>
      </w:r>
      <w:r w:rsidR="0021547F">
        <w:rPr>
          <w:b/>
          <w:bCs/>
          <w:lang w:val="en-US"/>
        </w:rPr>
        <w:t>insurance</w:t>
      </w:r>
    </w:p>
    <w:p w14:paraId="12880D04" w14:textId="471FF9F2" w:rsidR="001A7504" w:rsidRPr="00AD55F6" w:rsidRDefault="0052645F" w:rsidP="001A7504">
      <w:r w:rsidRPr="00AD55F6">
        <w:rPr>
          <w:lang w:val="en-US"/>
        </w:rPr>
        <w:t>The contractor will comply with all applicable health and safety legislation</w:t>
      </w:r>
      <w:r w:rsidRPr="00AD55F6">
        <w:t xml:space="preserve"> including the use of appropriate PPE and clothing for all tasks </w:t>
      </w:r>
      <w:r w:rsidR="00305DA9" w:rsidRPr="00AD55F6">
        <w:t>including</w:t>
      </w:r>
      <w:r w:rsidRPr="00AD55F6">
        <w:t xml:space="preserve"> safety glasses, </w:t>
      </w:r>
      <w:r w:rsidR="00E00F87" w:rsidRPr="00AD55F6">
        <w:t>ear</w:t>
      </w:r>
      <w:r w:rsidRPr="00AD55F6">
        <w:t xml:space="preserve"> defenders</w:t>
      </w:r>
      <w:r w:rsidR="00E00F87" w:rsidRPr="00AD55F6">
        <w:t>,</w:t>
      </w:r>
      <w:r w:rsidRPr="00AD55F6">
        <w:t xml:space="preserve"> gloves</w:t>
      </w:r>
      <w:r w:rsidR="00BE1AFD" w:rsidRPr="00AD55F6">
        <w:t>, hi-vis clothing</w:t>
      </w:r>
      <w:r w:rsidRPr="00AD55F6">
        <w:t xml:space="preserve"> etc</w:t>
      </w:r>
      <w:r w:rsidR="00E00F87" w:rsidRPr="00AD55F6">
        <w:t>.</w:t>
      </w:r>
      <w:r w:rsidRPr="00AD55F6">
        <w:t xml:space="preserve"> where necessary and </w:t>
      </w:r>
      <w:r w:rsidR="00190872" w:rsidRPr="00AD55F6">
        <w:t xml:space="preserve">will </w:t>
      </w:r>
      <w:r w:rsidRPr="00AD55F6">
        <w:t xml:space="preserve">adhere to all relevant regulations and guidelines for working at </w:t>
      </w:r>
      <w:r w:rsidR="00700743" w:rsidRPr="00AD55F6">
        <w:t>heights</w:t>
      </w:r>
      <w:r w:rsidRPr="00AD55F6">
        <w:t>.</w:t>
      </w:r>
      <w:r w:rsidR="0021547F">
        <w:t xml:space="preserve"> </w:t>
      </w:r>
      <w:r w:rsidR="001A7504" w:rsidRPr="00AD55F6">
        <w:t xml:space="preserve">The contractor shall carry out </w:t>
      </w:r>
      <w:r w:rsidR="001A7504">
        <w:t xml:space="preserve">and keep up to date all of their </w:t>
      </w:r>
      <w:r w:rsidR="001A7504" w:rsidRPr="00AD55F6">
        <w:t xml:space="preserve">risk assessments and method statements on all areas of work prior to undertaking tasks and shall provide confirmation of this to the council on request, including COSHH risk assessments, where applicable to the work. The contractor shall then work in a safe manner minimising risks to </w:t>
      </w:r>
      <w:r w:rsidR="001A7504">
        <w:t>his/her</w:t>
      </w:r>
      <w:r w:rsidR="001A7504" w:rsidRPr="00AD55F6">
        <w:t>self and the public with reference to those risk assessments. The contractor shall undertake any training on specific tasks which the council deems necessary and shall hold relevant qualifications for specialist tasks as necessary and provide confirmation of this to the council on request.</w:t>
      </w:r>
    </w:p>
    <w:p w14:paraId="628907A6" w14:textId="77777777" w:rsidR="00AE42C6" w:rsidRDefault="00AE42C6" w:rsidP="0021547F"/>
    <w:p w14:paraId="099161B9" w14:textId="5296493A" w:rsidR="00AC6397" w:rsidRPr="00AD55F6" w:rsidRDefault="00566589" w:rsidP="00AC6397">
      <w:r w:rsidRPr="00AD55F6">
        <w:t xml:space="preserve">In all matters report any issues that need addressing and all work done to the Parish Clerk and liaise with the Clerk on related work. </w:t>
      </w:r>
      <w:r w:rsidR="00735D05" w:rsidRPr="00AD55F6">
        <w:t>Hours/costs spent must not exceed the contract without prior agreement.</w:t>
      </w:r>
      <w:r w:rsidR="00AC6397" w:rsidRPr="00AC6397">
        <w:t xml:space="preserve"> </w:t>
      </w:r>
      <w:r w:rsidR="00AC6397" w:rsidRPr="00AD55F6">
        <w:t>Prior to being offered the contract, the council will need to see a copy of the contractor’s public liability insurance certificate</w:t>
      </w:r>
      <w:r w:rsidR="00D86F1F">
        <w:t>.</w:t>
      </w:r>
    </w:p>
    <w:p w14:paraId="50983E81" w14:textId="77777777" w:rsidR="00290897" w:rsidRPr="00AD55F6" w:rsidRDefault="00290897" w:rsidP="00566589"/>
    <w:p w14:paraId="1BA8B58C" w14:textId="72D4A3D1" w:rsidR="00566589" w:rsidRPr="00AD55F6" w:rsidRDefault="009B55E2" w:rsidP="00566589">
      <w:r w:rsidRPr="00AD55F6">
        <w:t xml:space="preserve">A list will be prepared </w:t>
      </w:r>
      <w:r w:rsidR="001C7BF6" w:rsidRPr="00AD55F6">
        <w:t xml:space="preserve">and agreed </w:t>
      </w:r>
      <w:r w:rsidRPr="00AD55F6">
        <w:t xml:space="preserve">of ongoing </w:t>
      </w:r>
      <w:r w:rsidR="00497318" w:rsidRPr="00AD55F6">
        <w:t xml:space="preserve">jobs, and costs </w:t>
      </w:r>
      <w:r w:rsidR="0091584C">
        <w:t xml:space="preserve">and methods of work </w:t>
      </w:r>
      <w:r w:rsidR="00497318" w:rsidRPr="00AD55F6">
        <w:t xml:space="preserve">must be agreed by the council before being carried out. </w:t>
      </w:r>
      <w:r w:rsidR="001C7BF6" w:rsidRPr="00AD55F6">
        <w:t>A regular meeting</w:t>
      </w:r>
      <w:r w:rsidR="00884277">
        <w:t>/call</w:t>
      </w:r>
      <w:r w:rsidR="001C7BF6" w:rsidRPr="00AD55F6">
        <w:t xml:space="preserve"> with the Clerk will be held to update the list and </w:t>
      </w:r>
      <w:r w:rsidR="00B662A4" w:rsidRPr="00AD55F6">
        <w:t xml:space="preserve">the </w:t>
      </w:r>
      <w:r w:rsidR="0091584C">
        <w:t>C</w:t>
      </w:r>
      <w:r w:rsidR="00B662A4" w:rsidRPr="00AD55F6">
        <w:t xml:space="preserve">lerk will </w:t>
      </w:r>
      <w:r w:rsidR="001C7BF6" w:rsidRPr="00AD55F6">
        <w:t>provide feedback and updates to the council.</w:t>
      </w:r>
    </w:p>
    <w:p w14:paraId="6218DD66" w14:textId="77777777" w:rsidR="00236138" w:rsidRPr="00AD55F6" w:rsidRDefault="00236138" w:rsidP="00236138"/>
    <w:p w14:paraId="76BB2245" w14:textId="1273E3AA" w:rsidR="00236138" w:rsidRPr="00AD55F6" w:rsidRDefault="00236138" w:rsidP="00236138">
      <w:r w:rsidRPr="00AD55F6">
        <w:t xml:space="preserve">The </w:t>
      </w:r>
      <w:r w:rsidR="00D2735D" w:rsidRPr="00AD55F6">
        <w:t xml:space="preserve">contract </w:t>
      </w:r>
      <w:r w:rsidRPr="00AD55F6">
        <w:t xml:space="preserve">will </w:t>
      </w:r>
      <w:r w:rsidR="00290897" w:rsidRPr="00AD55F6">
        <w:t xml:space="preserve">generally </w:t>
      </w:r>
      <w:r w:rsidRPr="00AD55F6">
        <w:t>exclude work that falls outside the agreed scope and skill set of the contractor</w:t>
      </w:r>
      <w:r w:rsidR="00D2735D" w:rsidRPr="00AD55F6">
        <w:t>, unless specifically agreed</w:t>
      </w:r>
      <w:r w:rsidRPr="00AD55F6">
        <w:t>. Eg for</w:t>
      </w:r>
    </w:p>
    <w:p w14:paraId="40F95BB2" w14:textId="41F450CA" w:rsidR="00236138" w:rsidRPr="00AD55F6" w:rsidRDefault="00236138" w:rsidP="00CC7A10">
      <w:r w:rsidRPr="00AD55F6">
        <w:t>Electrics – including PAT testing</w:t>
      </w:r>
      <w:r w:rsidR="00803EAC">
        <w:t xml:space="preserve">, </w:t>
      </w:r>
      <w:r w:rsidR="00CC7A10">
        <w:t>p</w:t>
      </w:r>
      <w:r w:rsidRPr="00AD55F6">
        <w:t xml:space="preserve">lumbing – </w:t>
      </w:r>
      <w:r w:rsidR="00CC7A10">
        <w:t>s</w:t>
      </w:r>
      <w:r w:rsidRPr="00AD55F6">
        <w:t>eptic tank and internal plumbing</w:t>
      </w:r>
      <w:r w:rsidR="00CC7A10">
        <w:t>, g</w:t>
      </w:r>
      <w:r w:rsidRPr="00AD55F6">
        <w:t>rass maintenance/cutting</w:t>
      </w:r>
      <w:r w:rsidR="00CC7A10">
        <w:t>, a</w:t>
      </w:r>
      <w:r w:rsidRPr="00AD55F6">
        <w:t>nnual ROSPA checks</w:t>
      </w:r>
      <w:r w:rsidR="00CC7A10">
        <w:t>, s</w:t>
      </w:r>
      <w:r w:rsidR="007F36D0" w:rsidRPr="00AD55F6">
        <w:t>pecialist f</w:t>
      </w:r>
      <w:r w:rsidRPr="00AD55F6">
        <w:t>ire extinguisher</w:t>
      </w:r>
      <w:r w:rsidR="007F36D0" w:rsidRPr="00AD55F6">
        <w:t xml:space="preserve"> work</w:t>
      </w:r>
      <w:r w:rsidR="00CC7A10">
        <w:t>, r</w:t>
      </w:r>
      <w:r w:rsidRPr="00AD55F6">
        <w:t>odent control</w:t>
      </w:r>
      <w:r w:rsidR="00CC7A10">
        <w:t>, w</w:t>
      </w:r>
      <w:r w:rsidRPr="00AD55F6">
        <w:t>aste management</w:t>
      </w:r>
      <w:r w:rsidR="00D2735D" w:rsidRPr="00AD55F6">
        <w:t>/transfer</w:t>
      </w:r>
      <w:r w:rsidR="00CC7A10">
        <w:t>, some c</w:t>
      </w:r>
      <w:r w:rsidRPr="00AD55F6">
        <w:t xml:space="preserve">ar </w:t>
      </w:r>
      <w:r w:rsidR="00D2735D" w:rsidRPr="00AD55F6">
        <w:t>p</w:t>
      </w:r>
      <w:r w:rsidRPr="00AD55F6">
        <w:t>ark remediation</w:t>
      </w:r>
      <w:r w:rsidR="00CC7A10">
        <w:t>.</w:t>
      </w:r>
    </w:p>
    <w:p w14:paraId="38CB9FB8" w14:textId="77777777" w:rsidR="00236138" w:rsidRPr="00AD55F6" w:rsidRDefault="00236138" w:rsidP="00566589"/>
    <w:p w14:paraId="32497B40" w14:textId="6849B823" w:rsidR="00566589" w:rsidRDefault="00566589" w:rsidP="00566589">
      <w:r w:rsidRPr="00AD55F6">
        <w:t xml:space="preserve">The contractor will be expected to provide their own tools and equipment, and purchase </w:t>
      </w:r>
      <w:r w:rsidR="00B662A4" w:rsidRPr="00AD55F6">
        <w:t xml:space="preserve">some </w:t>
      </w:r>
      <w:r w:rsidRPr="00AD55F6">
        <w:t xml:space="preserve">day to day materials and submit </w:t>
      </w:r>
      <w:r w:rsidR="00BD7F3B" w:rsidRPr="00AD55F6">
        <w:t xml:space="preserve">monthly </w:t>
      </w:r>
      <w:r w:rsidRPr="00AD55F6">
        <w:t>invoices for payment</w:t>
      </w:r>
      <w:r w:rsidR="002873FF">
        <w:t xml:space="preserve"> – these should be submitted b</w:t>
      </w:r>
      <w:r w:rsidR="00622AF1">
        <w:t xml:space="preserve">y the Monday </w:t>
      </w:r>
      <w:r w:rsidR="002873FF">
        <w:t>of the week before the Parish Council meeting date</w:t>
      </w:r>
      <w:r w:rsidR="00E30425">
        <w:t>,</w:t>
      </w:r>
      <w:r w:rsidR="002873FF">
        <w:t xml:space="preserve"> in order for it to be </w:t>
      </w:r>
      <w:r w:rsidR="00EE25CB">
        <w:t xml:space="preserve">authorised and </w:t>
      </w:r>
      <w:r w:rsidR="002873FF">
        <w:t>paid after the meeting</w:t>
      </w:r>
      <w:r w:rsidR="00E30425">
        <w:t>, or it will be paid the following month.</w:t>
      </w:r>
    </w:p>
    <w:p w14:paraId="1C19DBBC" w14:textId="77777777" w:rsidR="00ED21CD" w:rsidRDefault="00ED21CD" w:rsidP="00566589"/>
    <w:p w14:paraId="18CE3470" w14:textId="1643C2EC" w:rsidR="00ED21CD" w:rsidRDefault="00ED21CD" w:rsidP="00566589">
      <w:r>
        <w:t>The contract will be reviewed regularly and amended with mutual agreement</w:t>
      </w:r>
      <w:r w:rsidR="00A02ECB">
        <w:t xml:space="preserve">. The contract will last for 3 years </w:t>
      </w:r>
      <w:r w:rsidR="005D0A37">
        <w:t>and will then go out again for tender.</w:t>
      </w:r>
      <w:r w:rsidR="00803EAC">
        <w:t xml:space="preserve"> Other terms will be agreed on selection of contractor.</w:t>
      </w:r>
    </w:p>
    <w:p w14:paraId="2FEADCD2" w14:textId="77777777" w:rsidR="00BC2F12" w:rsidRDefault="00BC2F12" w:rsidP="00566589"/>
    <w:p w14:paraId="17AEF0AF" w14:textId="2B89C886" w:rsidR="00BC2F12" w:rsidRPr="00E00F87" w:rsidRDefault="00BC2F12" w:rsidP="00BC2F12">
      <w:pPr>
        <w:rPr>
          <w:b/>
          <w:bCs/>
          <w:sz w:val="28"/>
          <w:szCs w:val="28"/>
        </w:rPr>
      </w:pPr>
      <w:r w:rsidRPr="00E00F87">
        <w:rPr>
          <w:b/>
          <w:bCs/>
          <w:sz w:val="28"/>
          <w:szCs w:val="28"/>
        </w:rPr>
        <w:t>How to apply</w:t>
      </w:r>
      <w:r w:rsidR="006120DD">
        <w:rPr>
          <w:b/>
          <w:bCs/>
          <w:sz w:val="28"/>
          <w:szCs w:val="28"/>
        </w:rPr>
        <w:t>. Please…</w:t>
      </w:r>
    </w:p>
    <w:p w14:paraId="2D54285E" w14:textId="4F9238BD" w:rsidR="00BC2F12" w:rsidRPr="00BC2F12" w:rsidRDefault="00BC2F12" w:rsidP="00BC2F12">
      <w:pPr>
        <w:pStyle w:val="ListParagraph"/>
        <w:numPr>
          <w:ilvl w:val="0"/>
          <w:numId w:val="6"/>
        </w:numPr>
      </w:pPr>
      <w:r w:rsidRPr="00BC2F12">
        <w:t>Submit your CV or summary document</w:t>
      </w:r>
      <w:r w:rsidR="000A23F8">
        <w:t>, terms and costs,</w:t>
      </w:r>
      <w:r w:rsidRPr="00BC2F12">
        <w:t xml:space="preserve"> detailing your previous experience. </w:t>
      </w:r>
    </w:p>
    <w:p w14:paraId="109D59DF" w14:textId="77777777" w:rsidR="00BC2F12" w:rsidRPr="00BC2F12" w:rsidRDefault="00BC2F12" w:rsidP="00BC2F12">
      <w:pPr>
        <w:pStyle w:val="ListParagraph"/>
        <w:numPr>
          <w:ilvl w:val="0"/>
          <w:numId w:val="6"/>
        </w:numPr>
      </w:pPr>
      <w:r w:rsidRPr="00BC2F12">
        <w:t xml:space="preserve">Include details of your relevant qualifications for the role. </w:t>
      </w:r>
    </w:p>
    <w:p w14:paraId="6F3E4378" w14:textId="6689201E" w:rsidR="00BC2F12" w:rsidRPr="00BC2F12" w:rsidRDefault="00BC2F12" w:rsidP="000A23F8">
      <w:pPr>
        <w:pStyle w:val="ListParagraph"/>
        <w:numPr>
          <w:ilvl w:val="0"/>
          <w:numId w:val="6"/>
        </w:numPr>
      </w:pPr>
      <w:r w:rsidRPr="00BC2F12">
        <w:t xml:space="preserve">Include your availability of work in the parish; please advise of any commitments which may limit your contract and provide details of who will carry out the work in your absence. </w:t>
      </w:r>
    </w:p>
    <w:p w14:paraId="42AF4A1B" w14:textId="77777777" w:rsidR="00BC2F12" w:rsidRPr="00BC2F12" w:rsidRDefault="00BC2F12" w:rsidP="00BC2F12">
      <w:pPr>
        <w:pStyle w:val="ListParagraph"/>
        <w:numPr>
          <w:ilvl w:val="0"/>
          <w:numId w:val="6"/>
        </w:numPr>
      </w:pPr>
      <w:r w:rsidRPr="00BC2F12">
        <w:t>Include two references which must not be a relative or member of the Parish council for whom you have done similar work for.</w:t>
      </w:r>
    </w:p>
    <w:p w14:paraId="59BABCDB" w14:textId="77777777" w:rsidR="00BC2F12" w:rsidRPr="00BC2F12" w:rsidRDefault="00BC2F12" w:rsidP="00BC2F12"/>
    <w:p w14:paraId="6BEC0F99" w14:textId="77777777" w:rsidR="00BC2F12" w:rsidRPr="00BC2F12" w:rsidRDefault="00BC2F12" w:rsidP="00BC2F12"/>
    <w:p w14:paraId="5A1F4BF4" w14:textId="0AF329D7" w:rsidR="00BC2F12" w:rsidRPr="00164148" w:rsidRDefault="00BC2F12" w:rsidP="00164148">
      <w:pPr>
        <w:jc w:val="center"/>
        <w:rPr>
          <w:sz w:val="28"/>
          <w:szCs w:val="28"/>
          <w:vertAlign w:val="superscript"/>
        </w:rPr>
      </w:pPr>
      <w:r w:rsidRPr="00164148">
        <w:rPr>
          <w:sz w:val="28"/>
          <w:szCs w:val="28"/>
        </w:rPr>
        <w:t>The above information</w:t>
      </w:r>
      <w:r w:rsidR="00AF2512">
        <w:rPr>
          <w:sz w:val="28"/>
          <w:szCs w:val="28"/>
        </w:rPr>
        <w:t>,</w:t>
      </w:r>
      <w:r w:rsidRPr="00164148">
        <w:rPr>
          <w:sz w:val="28"/>
          <w:szCs w:val="28"/>
        </w:rPr>
        <w:t xml:space="preserve"> </w:t>
      </w:r>
      <w:r w:rsidR="00164148">
        <w:rPr>
          <w:sz w:val="28"/>
          <w:szCs w:val="28"/>
        </w:rPr>
        <w:t>and for any enquiries</w:t>
      </w:r>
      <w:r w:rsidR="00AF2512">
        <w:rPr>
          <w:sz w:val="28"/>
          <w:szCs w:val="28"/>
        </w:rPr>
        <w:t xml:space="preserve">, </w:t>
      </w:r>
      <w:r w:rsidRPr="00164148">
        <w:rPr>
          <w:sz w:val="28"/>
          <w:szCs w:val="28"/>
        </w:rPr>
        <w:t xml:space="preserve">should be sent to Jenny Rice, the </w:t>
      </w:r>
      <w:r w:rsidR="00823E17" w:rsidRPr="00164148">
        <w:rPr>
          <w:sz w:val="28"/>
          <w:szCs w:val="28"/>
        </w:rPr>
        <w:t>P</w:t>
      </w:r>
      <w:r w:rsidRPr="00164148">
        <w:rPr>
          <w:sz w:val="28"/>
          <w:szCs w:val="28"/>
        </w:rPr>
        <w:t xml:space="preserve">arish </w:t>
      </w:r>
      <w:r w:rsidR="00823E17" w:rsidRPr="00164148">
        <w:rPr>
          <w:sz w:val="28"/>
          <w:szCs w:val="28"/>
        </w:rPr>
        <w:t>C</w:t>
      </w:r>
      <w:r w:rsidRPr="00164148">
        <w:rPr>
          <w:sz w:val="28"/>
          <w:szCs w:val="28"/>
        </w:rPr>
        <w:t xml:space="preserve">lerk </w:t>
      </w:r>
      <w:hyperlink r:id="rId6" w:history="1">
        <w:r w:rsidRPr="00164148">
          <w:rPr>
            <w:rStyle w:val="Hyperlink"/>
            <w:sz w:val="28"/>
            <w:szCs w:val="28"/>
          </w:rPr>
          <w:t>clerk@eastononthehill-pc.gov.uk</w:t>
        </w:r>
      </w:hyperlink>
      <w:r w:rsidRPr="00164148">
        <w:rPr>
          <w:sz w:val="28"/>
          <w:szCs w:val="28"/>
        </w:rPr>
        <w:t xml:space="preserve">  or post to Hibbins Cottage, The Green, Ketton, Stamford, PE9 3RA. </w:t>
      </w:r>
      <w:r w:rsidRPr="00164148">
        <w:rPr>
          <w:b/>
          <w:bCs/>
          <w:sz w:val="28"/>
          <w:szCs w:val="28"/>
        </w:rPr>
        <w:t xml:space="preserve">Closing date 5pm on </w:t>
      </w:r>
      <w:r w:rsidR="00823E17" w:rsidRPr="00164148">
        <w:rPr>
          <w:b/>
          <w:bCs/>
          <w:sz w:val="28"/>
          <w:szCs w:val="28"/>
        </w:rPr>
        <w:t>March 31</w:t>
      </w:r>
      <w:r w:rsidR="00823E17" w:rsidRPr="00164148">
        <w:rPr>
          <w:b/>
          <w:bCs/>
          <w:sz w:val="28"/>
          <w:szCs w:val="28"/>
          <w:vertAlign w:val="superscript"/>
        </w:rPr>
        <w:t>st</w:t>
      </w:r>
      <w:r w:rsidR="00823E17" w:rsidRPr="00164148">
        <w:rPr>
          <w:b/>
          <w:bCs/>
          <w:sz w:val="28"/>
          <w:szCs w:val="28"/>
        </w:rPr>
        <w:t xml:space="preserve"> 2026.</w:t>
      </w:r>
    </w:p>
    <w:p w14:paraId="7DB1B4B7" w14:textId="77777777" w:rsidR="00BC2F12" w:rsidRPr="00BC2F12" w:rsidRDefault="00BC2F12" w:rsidP="00BC2F12"/>
    <w:sectPr w:rsidR="00BC2F12" w:rsidRPr="00BC2F12" w:rsidSect="00ED21CD">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F2507"/>
    <w:multiLevelType w:val="hybridMultilevel"/>
    <w:tmpl w:val="6260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76D5A"/>
    <w:multiLevelType w:val="hybridMultilevel"/>
    <w:tmpl w:val="AFE8E98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53F6B8F"/>
    <w:multiLevelType w:val="hybridMultilevel"/>
    <w:tmpl w:val="D8BEAC16"/>
    <w:lvl w:ilvl="0" w:tplc="6252650E">
      <w:start w:val="1"/>
      <w:numFmt w:val="upperLetter"/>
      <w:lvlText w:val="%1)"/>
      <w:lvlJc w:val="left"/>
      <w:pPr>
        <w:ind w:left="927" w:hanging="360"/>
      </w:pPr>
      <w:rPr>
        <w:rFonts w:hint="default"/>
      </w:rPr>
    </w:lvl>
    <w:lvl w:ilvl="1" w:tplc="08090019">
      <w:start w:val="1"/>
      <w:numFmt w:val="lowerLetter"/>
      <w:lvlText w:val="%2."/>
      <w:lvlJc w:val="left"/>
      <w:pPr>
        <w:ind w:left="1647" w:hanging="360"/>
      </w:pPr>
    </w:lvl>
    <w:lvl w:ilvl="2" w:tplc="4C501362">
      <w:start w:val="2"/>
      <w:numFmt w:val="lowerLetter"/>
      <w:lvlText w:val="%3)"/>
      <w:lvlJc w:val="left"/>
      <w:pPr>
        <w:ind w:left="2547" w:hanging="36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F3D3EDA"/>
    <w:multiLevelType w:val="hybridMultilevel"/>
    <w:tmpl w:val="3D6E227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6822460"/>
    <w:multiLevelType w:val="hybridMultilevel"/>
    <w:tmpl w:val="09CC47BE"/>
    <w:lvl w:ilvl="0" w:tplc="08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4C3254DD"/>
    <w:multiLevelType w:val="hybridMultilevel"/>
    <w:tmpl w:val="B28C55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61624B2F"/>
    <w:multiLevelType w:val="hybridMultilevel"/>
    <w:tmpl w:val="3E6065EA"/>
    <w:lvl w:ilvl="0" w:tplc="AF5AAE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BA5F9E"/>
    <w:multiLevelType w:val="multilevel"/>
    <w:tmpl w:val="454E57A4"/>
    <w:styleLink w:val="CurrentList1"/>
    <w:lvl w:ilvl="0">
      <w:start w:val="1"/>
      <w:numFmt w:val="decimal"/>
      <w:lvlText w:val="%1."/>
      <w:lvlJc w:val="left"/>
      <w:pPr>
        <w:ind w:left="1800" w:hanging="360"/>
      </w:pPr>
      <w:rPr>
        <w:rFonts w:asciiTheme="minorHAnsi" w:eastAsiaTheme="minorHAnsi" w:hAnsiTheme="minorHAnsi" w:cstheme="minorBidi"/>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8" w15:restartNumberingAfterBreak="0">
    <w:nsid w:val="7C7E3489"/>
    <w:multiLevelType w:val="hybridMultilevel"/>
    <w:tmpl w:val="3EB8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3122906">
    <w:abstractNumId w:val="5"/>
  </w:num>
  <w:num w:numId="2" w16cid:durableId="334460022">
    <w:abstractNumId w:val="2"/>
  </w:num>
  <w:num w:numId="3" w16cid:durableId="680358210">
    <w:abstractNumId w:val="3"/>
  </w:num>
  <w:num w:numId="4" w16cid:durableId="156775034">
    <w:abstractNumId w:val="1"/>
  </w:num>
  <w:num w:numId="5" w16cid:durableId="907610782">
    <w:abstractNumId w:val="4"/>
  </w:num>
  <w:num w:numId="6" w16cid:durableId="1216552788">
    <w:abstractNumId w:val="0"/>
  </w:num>
  <w:num w:numId="7" w16cid:durableId="1746226714">
    <w:abstractNumId w:val="8"/>
  </w:num>
  <w:num w:numId="8" w16cid:durableId="1973169173">
    <w:abstractNumId w:val="7"/>
  </w:num>
  <w:num w:numId="9" w16cid:durableId="254091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5E"/>
    <w:rsid w:val="00001CBA"/>
    <w:rsid w:val="000219C5"/>
    <w:rsid w:val="000223F4"/>
    <w:rsid w:val="0003391E"/>
    <w:rsid w:val="000348A9"/>
    <w:rsid w:val="00080A6F"/>
    <w:rsid w:val="000A23F8"/>
    <w:rsid w:val="000A35E1"/>
    <w:rsid w:val="000B0D92"/>
    <w:rsid w:val="000F432D"/>
    <w:rsid w:val="000F446A"/>
    <w:rsid w:val="001322FA"/>
    <w:rsid w:val="001329E7"/>
    <w:rsid w:val="0013720E"/>
    <w:rsid w:val="00164148"/>
    <w:rsid w:val="0018407E"/>
    <w:rsid w:val="00190872"/>
    <w:rsid w:val="001A7157"/>
    <w:rsid w:val="001A720F"/>
    <w:rsid w:val="001A7504"/>
    <w:rsid w:val="001C7BF6"/>
    <w:rsid w:val="0021547F"/>
    <w:rsid w:val="00235E16"/>
    <w:rsid w:val="00236138"/>
    <w:rsid w:val="0026270D"/>
    <w:rsid w:val="00271CCA"/>
    <w:rsid w:val="00284220"/>
    <w:rsid w:val="002873FF"/>
    <w:rsid w:val="00290897"/>
    <w:rsid w:val="002A3BD7"/>
    <w:rsid w:val="002D0BE2"/>
    <w:rsid w:val="002F3047"/>
    <w:rsid w:val="00305DA9"/>
    <w:rsid w:val="003261E6"/>
    <w:rsid w:val="003405F8"/>
    <w:rsid w:val="00387352"/>
    <w:rsid w:val="003B0E36"/>
    <w:rsid w:val="003E6917"/>
    <w:rsid w:val="003E760F"/>
    <w:rsid w:val="00405E34"/>
    <w:rsid w:val="0041385A"/>
    <w:rsid w:val="00422D8B"/>
    <w:rsid w:val="00431AF3"/>
    <w:rsid w:val="00482BB2"/>
    <w:rsid w:val="00497318"/>
    <w:rsid w:val="004B42B8"/>
    <w:rsid w:val="004F74F7"/>
    <w:rsid w:val="0052645F"/>
    <w:rsid w:val="00546B32"/>
    <w:rsid w:val="00566589"/>
    <w:rsid w:val="005957FB"/>
    <w:rsid w:val="005D0A37"/>
    <w:rsid w:val="005E4777"/>
    <w:rsid w:val="006009B7"/>
    <w:rsid w:val="006120DD"/>
    <w:rsid w:val="00622AF1"/>
    <w:rsid w:val="00674F3B"/>
    <w:rsid w:val="00683F80"/>
    <w:rsid w:val="006A3A39"/>
    <w:rsid w:val="006A7E11"/>
    <w:rsid w:val="006B7E5E"/>
    <w:rsid w:val="00700743"/>
    <w:rsid w:val="0070174D"/>
    <w:rsid w:val="00726551"/>
    <w:rsid w:val="007356B8"/>
    <w:rsid w:val="00735D05"/>
    <w:rsid w:val="007440D4"/>
    <w:rsid w:val="007560F6"/>
    <w:rsid w:val="007773D3"/>
    <w:rsid w:val="007B1470"/>
    <w:rsid w:val="007B5CDF"/>
    <w:rsid w:val="007B74EA"/>
    <w:rsid w:val="007C095F"/>
    <w:rsid w:val="007E0371"/>
    <w:rsid w:val="007E229B"/>
    <w:rsid w:val="007F36D0"/>
    <w:rsid w:val="00803EAC"/>
    <w:rsid w:val="00823E17"/>
    <w:rsid w:val="00825654"/>
    <w:rsid w:val="0083726A"/>
    <w:rsid w:val="0084177B"/>
    <w:rsid w:val="00884277"/>
    <w:rsid w:val="008A6907"/>
    <w:rsid w:val="008B4920"/>
    <w:rsid w:val="008C07C4"/>
    <w:rsid w:val="008F21FB"/>
    <w:rsid w:val="008F39D0"/>
    <w:rsid w:val="00901B80"/>
    <w:rsid w:val="0091584C"/>
    <w:rsid w:val="009632A9"/>
    <w:rsid w:val="00991ECB"/>
    <w:rsid w:val="009B1E0C"/>
    <w:rsid w:val="009B55E2"/>
    <w:rsid w:val="009F0EC1"/>
    <w:rsid w:val="00A02ECB"/>
    <w:rsid w:val="00A06EFF"/>
    <w:rsid w:val="00A74A52"/>
    <w:rsid w:val="00A82030"/>
    <w:rsid w:val="00A83917"/>
    <w:rsid w:val="00A87FD4"/>
    <w:rsid w:val="00AA72D5"/>
    <w:rsid w:val="00AC6397"/>
    <w:rsid w:val="00AD55F6"/>
    <w:rsid w:val="00AE42C6"/>
    <w:rsid w:val="00AE6D0C"/>
    <w:rsid w:val="00AF2512"/>
    <w:rsid w:val="00AF4A3A"/>
    <w:rsid w:val="00B03C87"/>
    <w:rsid w:val="00B634BD"/>
    <w:rsid w:val="00B662A4"/>
    <w:rsid w:val="00B7335D"/>
    <w:rsid w:val="00B76E13"/>
    <w:rsid w:val="00BA1B66"/>
    <w:rsid w:val="00BB322E"/>
    <w:rsid w:val="00BB4262"/>
    <w:rsid w:val="00BC2F12"/>
    <w:rsid w:val="00BC7ACA"/>
    <w:rsid w:val="00BD7F3B"/>
    <w:rsid w:val="00BE1AFD"/>
    <w:rsid w:val="00C057B7"/>
    <w:rsid w:val="00C17B7A"/>
    <w:rsid w:val="00C35F29"/>
    <w:rsid w:val="00C40A09"/>
    <w:rsid w:val="00C461BF"/>
    <w:rsid w:val="00C66777"/>
    <w:rsid w:val="00C66A3D"/>
    <w:rsid w:val="00C7482C"/>
    <w:rsid w:val="00CB268A"/>
    <w:rsid w:val="00CC6731"/>
    <w:rsid w:val="00CC7A10"/>
    <w:rsid w:val="00CE0AC3"/>
    <w:rsid w:val="00D2735D"/>
    <w:rsid w:val="00D444D2"/>
    <w:rsid w:val="00D47C79"/>
    <w:rsid w:val="00D57D4C"/>
    <w:rsid w:val="00D6331E"/>
    <w:rsid w:val="00D86F1F"/>
    <w:rsid w:val="00D92669"/>
    <w:rsid w:val="00DA22B8"/>
    <w:rsid w:val="00DE63EC"/>
    <w:rsid w:val="00DF1BEC"/>
    <w:rsid w:val="00E00F87"/>
    <w:rsid w:val="00E30425"/>
    <w:rsid w:val="00E30608"/>
    <w:rsid w:val="00E32392"/>
    <w:rsid w:val="00EA255E"/>
    <w:rsid w:val="00ED21CD"/>
    <w:rsid w:val="00EE25CB"/>
    <w:rsid w:val="00EF0E53"/>
    <w:rsid w:val="00EF10DC"/>
    <w:rsid w:val="00F1350B"/>
    <w:rsid w:val="00F14B0C"/>
    <w:rsid w:val="00F32B31"/>
    <w:rsid w:val="00F37648"/>
    <w:rsid w:val="00F41DAB"/>
    <w:rsid w:val="00F608CB"/>
    <w:rsid w:val="00F642BC"/>
    <w:rsid w:val="00F7239E"/>
    <w:rsid w:val="00F82736"/>
    <w:rsid w:val="00F90845"/>
    <w:rsid w:val="00FA5474"/>
    <w:rsid w:val="00FA6AC7"/>
    <w:rsid w:val="00FB1923"/>
    <w:rsid w:val="00FC4BBA"/>
    <w:rsid w:val="00FD3A72"/>
    <w:rsid w:val="00FE5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2A512"/>
  <w14:defaultImageDpi w14:val="32767"/>
  <w15:chartTrackingRefBased/>
  <w15:docId w15:val="{5100402F-392F-B342-95C8-A3E3AB68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470"/>
    <w:pPr>
      <w:ind w:left="720"/>
      <w:contextualSpacing/>
    </w:pPr>
  </w:style>
  <w:style w:type="character" w:styleId="Hyperlink">
    <w:name w:val="Hyperlink"/>
    <w:basedOn w:val="DefaultParagraphFont"/>
    <w:uiPriority w:val="99"/>
    <w:unhideWhenUsed/>
    <w:rsid w:val="00E00F87"/>
    <w:rPr>
      <w:color w:val="0563C1" w:themeColor="hyperlink"/>
      <w:u w:val="single"/>
    </w:rPr>
  </w:style>
  <w:style w:type="character" w:styleId="UnresolvedMention">
    <w:name w:val="Unresolved Mention"/>
    <w:basedOn w:val="DefaultParagraphFont"/>
    <w:uiPriority w:val="99"/>
    <w:rsid w:val="00E00F87"/>
    <w:rPr>
      <w:color w:val="605E5C"/>
      <w:shd w:val="clear" w:color="auto" w:fill="E1DFDD"/>
    </w:rPr>
  </w:style>
  <w:style w:type="numbering" w:customStyle="1" w:styleId="CurrentList1">
    <w:name w:val="Current List1"/>
    <w:uiPriority w:val="99"/>
    <w:rsid w:val="00C461B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eastononthehill-pc.gov.uk"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981</Words>
  <Characters>5235</Characters>
  <Application>Microsoft Office Word</Application>
  <DocSecurity>0</DocSecurity>
  <Lines>96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Nicol</dc:creator>
  <cp:keywords/>
  <dc:description/>
  <cp:lastModifiedBy>Jenny Rice</cp:lastModifiedBy>
  <cp:revision>127</cp:revision>
  <cp:lastPrinted>2026-02-10T17:02:00Z</cp:lastPrinted>
  <dcterms:created xsi:type="dcterms:W3CDTF">2026-01-05T19:58:00Z</dcterms:created>
  <dcterms:modified xsi:type="dcterms:W3CDTF">2026-03-03T16:30:00Z</dcterms:modified>
</cp:coreProperties>
</file>